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0B9" w:rsidRPr="001110B9" w:rsidRDefault="007F7ED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934075" cy="8315325"/>
            <wp:effectExtent l="19050" t="0" r="9525" b="0"/>
            <wp:docPr id="1" name="Рисунок 1" descr="C:\Users\Лариса\Desktop\20180412_134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20180412_134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10B9" w:rsidRPr="001110B9">
        <w:rPr>
          <w:rFonts w:ascii="Times New Roman" w:hAnsi="Times New Roman" w:cs="Times New Roman"/>
          <w:sz w:val="28"/>
          <w:szCs w:val="28"/>
        </w:rPr>
        <w:t>педагогическим работникам,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10B9" w:rsidRPr="001110B9">
        <w:rPr>
          <w:rFonts w:ascii="Times New Roman" w:hAnsi="Times New Roman" w:cs="Times New Roman"/>
          <w:sz w:val="28"/>
          <w:szCs w:val="28"/>
        </w:rPr>
        <w:t>недопустимость дискриминации при проведении аттестации.</w:t>
      </w:r>
    </w:p>
    <w:p w:rsidR="0086096E" w:rsidRDefault="0086096E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B9" w:rsidRPr="0086096E" w:rsidRDefault="0086096E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096E">
        <w:rPr>
          <w:rFonts w:ascii="Times New Roman" w:hAnsi="Times New Roman" w:cs="Times New Roman"/>
          <w:b/>
          <w:sz w:val="28"/>
          <w:szCs w:val="28"/>
        </w:rPr>
        <w:t>2</w:t>
      </w:r>
      <w:r w:rsidR="001110B9" w:rsidRPr="0086096E">
        <w:rPr>
          <w:rFonts w:ascii="Times New Roman" w:hAnsi="Times New Roman" w:cs="Times New Roman"/>
          <w:b/>
          <w:sz w:val="28"/>
          <w:szCs w:val="28"/>
        </w:rPr>
        <w:t>. Формирование аттестационных комиссий, их состав и порядок работы</w:t>
      </w:r>
    </w:p>
    <w:p w:rsidR="0086096E" w:rsidRDefault="0086096E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1110B9" w:rsidRPr="001110B9">
        <w:rPr>
          <w:rFonts w:ascii="Times New Roman" w:hAnsi="Times New Roman" w:cs="Times New Roman"/>
          <w:sz w:val="28"/>
          <w:szCs w:val="28"/>
        </w:rPr>
        <w:t>. Аттестация педагогических работников школы проводится аттестационной</w:t>
      </w:r>
    </w:p>
    <w:p w:rsidR="001110B9" w:rsidRPr="001110B9" w:rsidRDefault="001110B9" w:rsidP="008609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комиссией, формируемой Министерством образования и науки РТ, осуществляющейуправление в сфере образования</w:t>
      </w:r>
      <w:r w:rsidR="0086096E">
        <w:rPr>
          <w:rFonts w:ascii="Times New Roman" w:hAnsi="Times New Roman" w:cs="Times New Roman"/>
          <w:sz w:val="28"/>
          <w:szCs w:val="28"/>
        </w:rPr>
        <w:t>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1110B9" w:rsidRPr="001110B9">
        <w:rPr>
          <w:rFonts w:ascii="Times New Roman" w:hAnsi="Times New Roman" w:cs="Times New Roman"/>
          <w:sz w:val="28"/>
          <w:szCs w:val="28"/>
        </w:rPr>
        <w:t>. Аттестационная комиссия в составе председателя комиссии, заместителя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председателя, секретаря и членов комиссии формируется из числа представителейМинистерства образования и науки РТ. Персональный состав аттестационной комиссииутверждается распорядительным актом Министерства образования и науки РТ. Дляпроведения аттестации с целью подтверждения соответствия педагогического работниказанимаемой должности в состав аттестационной комиссии в обязательном порядке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включается представитель выборного органа соответствующей первичной профсоюзнойорганизации образовательного учреждения, в котором работает данный педагогическийработник (иной уполномоченный первичной профсоюзной организациейобразовательного учреждения профсоюзный представитель).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="001110B9" w:rsidRPr="001110B9">
        <w:rPr>
          <w:rFonts w:ascii="Times New Roman" w:hAnsi="Times New Roman" w:cs="Times New Roman"/>
          <w:sz w:val="28"/>
          <w:szCs w:val="28"/>
        </w:rPr>
        <w:t>. Для проведения аттестации с целью установления соответствия уровня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квалификации педагогического работника требованиям, предъявляемым к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квалификационным категориям (первой или высшей), аттестационной комиссиейсоздаются экспертные группы для осуществления всестороннего анализа результатовпрофессиональной деятельности педагогического работника и подготовкисоответствующего экспертного заключения для аттестационной комиссии.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 w:rsidR="001110B9" w:rsidRPr="001110B9">
        <w:rPr>
          <w:rFonts w:ascii="Times New Roman" w:hAnsi="Times New Roman" w:cs="Times New Roman"/>
          <w:sz w:val="28"/>
          <w:szCs w:val="28"/>
        </w:rPr>
        <w:t xml:space="preserve"> Состав аттестационной комиссии и экспертных групп формируются таким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образом, чтобы была исключена возможность конфликта интересов, который мог быповлиять на принимаемые аттестационными комиссиями решения.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1110B9" w:rsidRPr="001110B9">
        <w:rPr>
          <w:rFonts w:ascii="Times New Roman" w:hAnsi="Times New Roman" w:cs="Times New Roman"/>
          <w:sz w:val="28"/>
          <w:szCs w:val="28"/>
        </w:rPr>
        <w:t>. Заседание аттестационной комиссии считается правомочным, если на нем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присутствуют не менее двух третей ее членов.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Педагогический работник имеет право лично присутствовать при его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аттестации на заседании аттестационной комиссии, о чем письменно уведомляетаттестационную комиссию. При неявке педагогического работника на заседаниеаттестационной комиссии без уважительной причины комиссия вправе провестиаттестацию в его отсутствие.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1110B9" w:rsidRPr="001110B9">
        <w:rPr>
          <w:rFonts w:ascii="Times New Roman" w:hAnsi="Times New Roman" w:cs="Times New Roman"/>
          <w:sz w:val="28"/>
          <w:szCs w:val="28"/>
        </w:rPr>
        <w:t>. Решение аттестационной комиссией принимается в отсутствие аттестуемогопедагогического работника открытым голосованием большинством голосовприсутствующих на заседании членов аттестационной комиссии. При равном количествеголосов членов аттестационной комиссии считается, что педагогический работник прошел</w:t>
      </w:r>
    </w:p>
    <w:p w:rsidR="001110B9" w:rsidRPr="001110B9" w:rsidRDefault="001110B9" w:rsidP="008F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 xml:space="preserve">аттестацию. При прохождении аттестации педагогический работник, являющийся членоматтестационной комиссии, не участвует в голосовании по своей кандидатуре. Результатыаттестации педагогического работника, </w:t>
      </w:r>
      <w:r w:rsidRPr="001110B9">
        <w:rPr>
          <w:rFonts w:ascii="Times New Roman" w:hAnsi="Times New Roman" w:cs="Times New Roman"/>
          <w:sz w:val="28"/>
          <w:szCs w:val="28"/>
        </w:rPr>
        <w:lastRenderedPageBreak/>
        <w:t>непосредственно присутствующего на заседанииаттестационной комиссии, сообщаются ему после подведения итогов голосования.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2.8</w:t>
      </w:r>
      <w:r w:rsidR="001110B9" w:rsidRPr="001110B9">
        <w:rPr>
          <w:rFonts w:ascii="Times New Roman" w:hAnsi="Times New Roman" w:cs="Times New Roman"/>
          <w:sz w:val="28"/>
          <w:szCs w:val="28"/>
        </w:rPr>
        <w:t>. Графики работы аттестационных комиссий утверждаются ежегодно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распорядительным актом Министерства образования и науки РТ.</w:t>
      </w:r>
    </w:p>
    <w:p w:rsidR="001110B9" w:rsidRPr="001110B9" w:rsidRDefault="005D3647" w:rsidP="008F2F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1110B9" w:rsidRPr="001110B9">
        <w:rPr>
          <w:rFonts w:ascii="Times New Roman" w:hAnsi="Times New Roman" w:cs="Times New Roman"/>
          <w:sz w:val="28"/>
          <w:szCs w:val="28"/>
        </w:rPr>
        <w:t>. Решение аттестационной комиссии оформляется протоколом, который вступаетв силу со дня подписания председателем, заместителем председателя, секретарем ичленами аттестационной комиссии, прин</w:t>
      </w:r>
      <w:r w:rsidR="008F2F69">
        <w:rPr>
          <w:rFonts w:ascii="Times New Roman" w:hAnsi="Times New Roman" w:cs="Times New Roman"/>
          <w:sz w:val="28"/>
          <w:szCs w:val="28"/>
        </w:rPr>
        <w:t>имавшими участие в голосовании.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1110B9" w:rsidRPr="001110B9">
        <w:rPr>
          <w:rFonts w:ascii="Times New Roman" w:hAnsi="Times New Roman" w:cs="Times New Roman"/>
          <w:sz w:val="28"/>
          <w:szCs w:val="28"/>
        </w:rPr>
        <w:t>. Решение аттестационной комиссии о результатах аттестации педагогическихработников утверждается распорядительным актом Министерства образования и наукиРТ, осуществляющего управление в сфере образования. Педагогическим работникам, вотношении которых аттестационной комиссией принято решение о соответствии уровня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их квалификации требованиям, предъявляемым к первой (высшей) квалификационнойкатегории, соответствующая квалификационная категория устанавливается указаннымраспорядительным актом.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1110B9" w:rsidRPr="001110B9">
        <w:rPr>
          <w:rFonts w:ascii="Times New Roman" w:hAnsi="Times New Roman" w:cs="Times New Roman"/>
          <w:sz w:val="28"/>
          <w:szCs w:val="28"/>
        </w:rPr>
        <w:t xml:space="preserve">. </w:t>
      </w:r>
      <w:r w:rsidR="00215C06">
        <w:rPr>
          <w:rFonts w:ascii="Times New Roman" w:hAnsi="Times New Roman" w:cs="Times New Roman"/>
          <w:sz w:val="28"/>
          <w:szCs w:val="28"/>
        </w:rPr>
        <w:t>В</w:t>
      </w:r>
      <w:r w:rsidR="001110B9" w:rsidRPr="001110B9">
        <w:rPr>
          <w:rFonts w:ascii="Times New Roman" w:hAnsi="Times New Roman" w:cs="Times New Roman"/>
          <w:sz w:val="28"/>
          <w:szCs w:val="28"/>
        </w:rPr>
        <w:t xml:space="preserve">ыписка из распорядительного акта Министерстваобразования и науки РТ, направляются работодателю педагогического работника в срокне позднее 30 календарных дней с даты принятия решения аттестационной комиссии дляознакомления с ними работника под роспись и принятия решений в соответствии сТрудовым кодексом Российской Федерации. </w:t>
      </w:r>
      <w:r w:rsidR="00215C06">
        <w:rPr>
          <w:rFonts w:ascii="Times New Roman" w:hAnsi="Times New Roman" w:cs="Times New Roman"/>
          <w:sz w:val="28"/>
          <w:szCs w:val="28"/>
        </w:rPr>
        <w:t>В</w:t>
      </w:r>
      <w:r w:rsidR="001110B9" w:rsidRPr="001110B9">
        <w:rPr>
          <w:rFonts w:ascii="Times New Roman" w:hAnsi="Times New Roman" w:cs="Times New Roman"/>
          <w:sz w:val="28"/>
          <w:szCs w:val="28"/>
        </w:rPr>
        <w:t>ыписка из</w:t>
      </w:r>
      <w:bookmarkStart w:id="0" w:name="_GoBack"/>
      <w:bookmarkEnd w:id="0"/>
      <w:r w:rsidR="001110B9" w:rsidRPr="001110B9">
        <w:rPr>
          <w:rFonts w:ascii="Times New Roman" w:hAnsi="Times New Roman" w:cs="Times New Roman"/>
          <w:sz w:val="28"/>
          <w:szCs w:val="28"/>
        </w:rPr>
        <w:t>распорядительного акта Министерства образования и науки РТ хранятся в личном делепедагогического работника.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1110B9" w:rsidRPr="001110B9">
        <w:rPr>
          <w:rFonts w:ascii="Times New Roman" w:hAnsi="Times New Roman" w:cs="Times New Roman"/>
          <w:sz w:val="28"/>
          <w:szCs w:val="28"/>
        </w:rPr>
        <w:t>. Результаты аттестации педагогический работник вправе обжаловать в</w:t>
      </w:r>
    </w:p>
    <w:p w:rsidR="001110B9" w:rsidRPr="001110B9" w:rsidRDefault="001110B9" w:rsidP="001110B9">
      <w:pPr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соответствии с законодательством Российской Федерации.</w:t>
      </w:r>
    </w:p>
    <w:p w:rsidR="001110B9" w:rsidRPr="008F2F69" w:rsidRDefault="008F2F69" w:rsidP="008F2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110B9" w:rsidRPr="008F2F69">
        <w:rPr>
          <w:rFonts w:ascii="Times New Roman" w:hAnsi="Times New Roman" w:cs="Times New Roman"/>
          <w:b/>
          <w:sz w:val="28"/>
          <w:szCs w:val="28"/>
        </w:rPr>
        <w:t>. Порядок аттестации педагогических работников с целью</w:t>
      </w:r>
    </w:p>
    <w:p w:rsidR="001110B9" w:rsidRPr="008F2F69" w:rsidRDefault="001110B9" w:rsidP="008F2F6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F69">
        <w:rPr>
          <w:rFonts w:ascii="Times New Roman" w:hAnsi="Times New Roman" w:cs="Times New Roman"/>
          <w:b/>
          <w:sz w:val="28"/>
          <w:szCs w:val="28"/>
        </w:rPr>
        <w:t>подтверждения соответствия занимаемой должности</w:t>
      </w:r>
    </w:p>
    <w:p w:rsidR="005D3647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1110B9" w:rsidRPr="001110B9">
        <w:rPr>
          <w:rFonts w:ascii="Times New Roman" w:hAnsi="Times New Roman" w:cs="Times New Roman"/>
          <w:sz w:val="28"/>
          <w:szCs w:val="28"/>
        </w:rPr>
        <w:t>. Аттестация с целью подтверждения соответствия педагогических работниковзанимаемой должности проводится один раз в 5 лет в отношении педагогическихработников, не имеющих квалификационных категорий (первой или высшей).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1110B9" w:rsidRPr="001110B9">
        <w:rPr>
          <w:rFonts w:ascii="Times New Roman" w:hAnsi="Times New Roman" w:cs="Times New Roman"/>
          <w:sz w:val="28"/>
          <w:szCs w:val="28"/>
        </w:rPr>
        <w:t>. Аттестации не подлежат: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педагогические работники школы, проработавшие в занимаемой должности менеедвух лет;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беременные женщины; женщины, находящиеся в отпуске по беременности иродам;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педагогические работники, находящиеся в отпуске по уходу за ребенком до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достижения им возраста трех лет.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Аттестация указанных работников возможна не ранее чем через два года после ихвыхода из указанных отпусков.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</w:t>
      </w:r>
      <w:r w:rsidR="001110B9" w:rsidRPr="001110B9">
        <w:rPr>
          <w:rFonts w:ascii="Times New Roman" w:hAnsi="Times New Roman" w:cs="Times New Roman"/>
          <w:sz w:val="28"/>
          <w:szCs w:val="28"/>
        </w:rPr>
        <w:t>. Основанием для проведения аттестации является представление работодателя(далее - представление).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</w:t>
      </w:r>
      <w:r w:rsidR="001110B9" w:rsidRPr="001110B9">
        <w:rPr>
          <w:rFonts w:ascii="Times New Roman" w:hAnsi="Times New Roman" w:cs="Times New Roman"/>
          <w:sz w:val="28"/>
          <w:szCs w:val="28"/>
        </w:rPr>
        <w:t>. Представление должно содержать мотивированную всестороннюю и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lastRenderedPageBreak/>
        <w:t>объективную оценку профессиональных, деловых качеств педагогического работника,результатов его профессиональной деятельности на основе квалификационнойхарактеристики по занимаемой должности, информацию о прохождении педагогическимработником повышения квалификации, в том числе по направлению работодателя, запериод, предшествующий аттестации, сведения о результатах предыдущих аттестаций. С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представлением педагогический работник должен быть ознакомлен работодателем подроспись не позднее чем за месяц до дня проведения аттестации.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После ознакомления с представлением педагогический работник имеет право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представить в аттестационную комиссию собственные сведения, характеризующие еготрудовую деятельность за период с даты предыдущей аттестации (при первичнойаттестации - с даты поступления на работу), а также заявление с соответствующимобоснованием в случае несогласия с представлением работодателя.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</w:t>
      </w:r>
      <w:r w:rsidR="001110B9" w:rsidRPr="001110B9">
        <w:rPr>
          <w:rFonts w:ascii="Times New Roman" w:hAnsi="Times New Roman" w:cs="Times New Roman"/>
          <w:sz w:val="28"/>
          <w:szCs w:val="28"/>
        </w:rPr>
        <w:t>. Информация о дате, месте и времени проведения аттестации письменно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доводится работодателем до сведения педагогических работников, подлежащихаттестации, не позднее чем за месяц до ее начала.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Педагогические работники в ходе аттестации проходят квалификационныеиспытания в письменной форме по вопросам, связанным с осуществлением имипедагогической деятельности по занимаемой должности.</w:t>
      </w:r>
    </w:p>
    <w:p w:rsidR="001110B9" w:rsidRPr="001110B9" w:rsidRDefault="005D3647" w:rsidP="005D3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По результатам аттестации педагогического работника с целью подтверждениясоответствия занимаемой должности аттестационная комиссия принимает одно из</w:t>
      </w:r>
      <w:r>
        <w:rPr>
          <w:rFonts w:ascii="Times New Roman" w:hAnsi="Times New Roman" w:cs="Times New Roman"/>
          <w:sz w:val="28"/>
          <w:szCs w:val="28"/>
        </w:rPr>
        <w:t xml:space="preserve"> следующих решений: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соответствует занимаемой должности (указывается должность работника);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не соответствует занимаемой должности (указывается должность работника).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</w:t>
      </w:r>
      <w:r w:rsidR="001110B9" w:rsidRPr="001110B9">
        <w:rPr>
          <w:rFonts w:ascii="Times New Roman" w:hAnsi="Times New Roman" w:cs="Times New Roman"/>
          <w:sz w:val="28"/>
          <w:szCs w:val="28"/>
        </w:rPr>
        <w:t>. В случае признания педагогического работника по результатам аттестациинесоответствующим занимаемой должности вследствие недостаточной квалификациитрудовой договор с ним может быть расторгнут в соответствии с пунктом 3 части 1 статьи81 Трудового кодекса Российской Федерации. Увольнение по данному основаниюдопускается, если невозможно перевести педагогического работника с его письменного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согласия на другую имеющуюся у работодателя работу (как вакантную должность илиработу, соответствующую квалификации работника, так и вакантную нижестоящуюдолжность или нижеоплачиваемую работу), которую работник может выполнять с учетомего состояния здоровья (часть 3 статьи 81 Трудового кодекса Российской Федерации).</w:t>
      </w:r>
    </w:p>
    <w:p w:rsidR="005D3647" w:rsidRDefault="005D3647" w:rsidP="005D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647" w:rsidRDefault="005D3647" w:rsidP="005D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647" w:rsidRDefault="005D3647" w:rsidP="005D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647" w:rsidRDefault="005D3647" w:rsidP="005D36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110B9" w:rsidRPr="005D3647" w:rsidRDefault="005D3647" w:rsidP="005D364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D3647">
        <w:rPr>
          <w:rFonts w:ascii="Times New Roman" w:hAnsi="Times New Roman" w:cs="Times New Roman"/>
          <w:b/>
          <w:sz w:val="28"/>
          <w:szCs w:val="28"/>
        </w:rPr>
        <w:lastRenderedPageBreak/>
        <w:t>4</w:t>
      </w:r>
      <w:r w:rsidR="001110B9" w:rsidRPr="005D3647">
        <w:rPr>
          <w:rFonts w:ascii="Times New Roman" w:hAnsi="Times New Roman" w:cs="Times New Roman"/>
          <w:b/>
          <w:sz w:val="28"/>
          <w:szCs w:val="28"/>
        </w:rPr>
        <w:t>. Порядок аттестации педагогических работников для установления соответствияуровня их квалификации требованиям, предъявляемым к квалификационнымкатегориям (первой или высшей)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1110B9" w:rsidRPr="001110B9">
        <w:rPr>
          <w:rFonts w:ascii="Times New Roman" w:hAnsi="Times New Roman" w:cs="Times New Roman"/>
          <w:sz w:val="28"/>
          <w:szCs w:val="28"/>
        </w:rPr>
        <w:t>. Аттестация педагогического работника для установления соответствия уровняего квалификации требованиям, предъявляемым к первой или высшей квалификационнымкатегориям, проводится на основании заявления педагогического работника. Заявлениепедагогического работника о проведении аттестации должно быть рассмотреноаттестационной комиссией не позднее одного месяца со дня подачи.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1110B9" w:rsidRPr="001110B9">
        <w:rPr>
          <w:rFonts w:ascii="Times New Roman" w:hAnsi="Times New Roman" w:cs="Times New Roman"/>
          <w:sz w:val="28"/>
          <w:szCs w:val="28"/>
        </w:rPr>
        <w:t>. Сроки проведения аттестации для каждого педагогического работника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устанавливаются аттестационной комиссией индивидуально в соответствии с графиком.При составлении графика должны учитываться сроки действия ранее установленныхквалификационных категорий.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="001110B9" w:rsidRPr="001110B9">
        <w:rPr>
          <w:rFonts w:ascii="Times New Roman" w:hAnsi="Times New Roman" w:cs="Times New Roman"/>
          <w:sz w:val="28"/>
          <w:szCs w:val="28"/>
        </w:rPr>
        <w:t>. Продолжительность аттестации для каждого педагогического работника сначала ее проведения и до принятия решения аттестационной комиссии не должнапревышать двух месяцев.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="001110B9" w:rsidRPr="001110B9">
        <w:rPr>
          <w:rFonts w:ascii="Times New Roman" w:hAnsi="Times New Roman" w:cs="Times New Roman"/>
          <w:sz w:val="28"/>
          <w:szCs w:val="28"/>
        </w:rPr>
        <w:t>. Установленная на основании аттестации квалификационная категория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педагогическим работникам действительна в течение пяти лет.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Педагогические работники могут обратиться в аттестационную комиссию сзаявлением о проведении аттестации для установления соответствия уровня ихквалификации требованиям, предъявляемым к высшей квалификационной категории, неранее чем через 2 года после установления первой квалификационной категории.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4.6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Первая квалификационная категория может быть установлена педагогическимработникам, которые: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владеют современными образовательными технологиями и методиками и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эффективно применяют их в практической профессиональной деятельности;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вносят личный вклад в повышение качества образования на основе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совершенствования методов обучения и воспитания;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имеют стабильные результаты освоения обучающимися, воспитанниками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образовательных программ и показатели динамики их достижений выше средних всубъекте Российской Федерации.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4.7</w:t>
      </w:r>
      <w:r w:rsidR="001110B9" w:rsidRPr="001110B9">
        <w:rPr>
          <w:rFonts w:ascii="Times New Roman" w:hAnsi="Times New Roman" w:cs="Times New Roman"/>
          <w:sz w:val="28"/>
          <w:szCs w:val="28"/>
        </w:rPr>
        <w:t>. Высшая квалификационная категория может быть установлена педагогическимработникам, которые: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имеют установленную первую квалификационную категорию;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владеют современными образовательными технологиями и методиками и</w:t>
      </w:r>
    </w:p>
    <w:p w:rsidR="005D3647" w:rsidRDefault="001110B9" w:rsidP="005D3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эффективно применяют их в практической профессиональной деятельности;</w:t>
      </w:r>
    </w:p>
    <w:p w:rsidR="001110B9" w:rsidRPr="001110B9" w:rsidRDefault="001110B9" w:rsidP="005D364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имеют стабильные результаты освоения обучающимися, воспитанниками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образовательных программ и показатели динамики их достижений выше средних всубъекте российской Федерации, в том числе с учетом результатов участия обучающихсяи воспитанников во всероссийских, международных олимпиадах, конкурсах,соревнованиях;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- вносят личный вклад в повышение качества образования на основе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lastRenderedPageBreak/>
        <w:t>совершенствования методов обучения и воспитания, инновационной деятельности, восвоение новых образовательных технологий и активно распространяют собственныйопыт в области повышения качества образования и воспитания.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="001110B9" w:rsidRPr="001110B9">
        <w:rPr>
          <w:rFonts w:ascii="Times New Roman" w:hAnsi="Times New Roman" w:cs="Times New Roman"/>
          <w:sz w:val="28"/>
          <w:szCs w:val="28"/>
        </w:rPr>
        <w:t>. По результатам аттестации аттестационная комиссия принимает одно из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следующих решений: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а) уровень квалификации (указывается должность) соответствует требованиям,предъявляемым к первой (высшей) квалификационной категории;</w:t>
      </w:r>
    </w:p>
    <w:p w:rsidR="001110B9" w:rsidRPr="001110B9" w:rsidRDefault="001110B9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110B9">
        <w:rPr>
          <w:rFonts w:ascii="Times New Roman" w:hAnsi="Times New Roman" w:cs="Times New Roman"/>
          <w:sz w:val="28"/>
          <w:szCs w:val="28"/>
        </w:rPr>
        <w:t>б) уровень квалификации (указывается должность) не соответствует требованиям,предъявляемым к первой (высшей) квалификационной категории.</w:t>
      </w:r>
    </w:p>
    <w:p w:rsidR="001110B9" w:rsidRPr="001110B9" w:rsidRDefault="005D3647" w:rsidP="001110B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4.9</w:t>
      </w:r>
      <w:r w:rsidR="001110B9" w:rsidRPr="001110B9">
        <w:rPr>
          <w:rFonts w:ascii="Times New Roman" w:hAnsi="Times New Roman" w:cs="Times New Roman"/>
          <w:sz w:val="28"/>
          <w:szCs w:val="28"/>
        </w:rPr>
        <w:t>. При принятии решения аттестационной комиссии о несоответствии уровняквалификации педагогического работника требованиям, предъявляемым к высшейквалификационной категории, за ним сохраняется первая квалификационная категория дозавершения срока действия.</w:t>
      </w:r>
    </w:p>
    <w:p w:rsidR="001110B9" w:rsidRPr="001110B9" w:rsidRDefault="005D3647" w:rsidP="005D3647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4.10</w:t>
      </w:r>
      <w:r w:rsidR="001110B9" w:rsidRPr="001110B9">
        <w:rPr>
          <w:rFonts w:ascii="Times New Roman" w:hAnsi="Times New Roman" w:cs="Times New Roman"/>
          <w:sz w:val="28"/>
          <w:szCs w:val="28"/>
        </w:rPr>
        <w:t>. Квалификационные категории сохраняются при переходе педагогическогоработника в другое образовательное учреждение, в том числе расположенное в другомсубъекте Российской Федерации, в течение срока ее действия.</w:t>
      </w:r>
    </w:p>
    <w:sectPr w:rsidR="001110B9" w:rsidRPr="001110B9" w:rsidSect="001110B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110B9"/>
    <w:rsid w:val="001110B9"/>
    <w:rsid w:val="001F6D2B"/>
    <w:rsid w:val="00215C06"/>
    <w:rsid w:val="005D3647"/>
    <w:rsid w:val="007F7ED9"/>
    <w:rsid w:val="0086096E"/>
    <w:rsid w:val="008F2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D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E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E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6</Pages>
  <Words>1657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4</cp:revision>
  <dcterms:created xsi:type="dcterms:W3CDTF">2018-03-13T08:39:00Z</dcterms:created>
  <dcterms:modified xsi:type="dcterms:W3CDTF">2018-04-12T11:16:00Z</dcterms:modified>
</cp:coreProperties>
</file>